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B04E8C">
        <w:t xml:space="preserve"> </w:t>
      </w:r>
      <w:r>
        <w:t xml:space="preserve"> </w:t>
      </w:r>
      <w:r w:rsidR="00E94C38">
        <w:t>Центрального</w:t>
      </w:r>
      <w:r w:rsidR="0017187D">
        <w:t xml:space="preserve">  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r w:rsidR="00E94C38">
        <w:t>Центральный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E94C38">
        <w:t>Центрального</w:t>
      </w:r>
      <w:r w:rsidR="00466CC8">
        <w:t xml:space="preserve">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r w:rsidR="005C04E8">
        <w:t>Покровский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17187D">
        <w:t xml:space="preserve"> </w:t>
      </w:r>
      <w:r w:rsidR="00E94C38">
        <w:t>Центрального</w:t>
      </w:r>
      <w:r w:rsidR="00565013">
        <w:t xml:space="preserve"> 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4764E4">
        <w:t xml:space="preserve"> </w:t>
      </w:r>
      <w:r w:rsidR="00E94C38">
        <w:t>Центральный</w:t>
      </w:r>
      <w:r w:rsidR="004764E4">
        <w:t xml:space="preserve"> 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lastRenderedPageBreak/>
        <w:t xml:space="preserve">Проект решения о бюджете подготовлен Администрацией </w:t>
      </w:r>
      <w:r w:rsidR="00E94C38">
        <w:rPr>
          <w:sz w:val="28"/>
          <w:szCs w:val="28"/>
        </w:rPr>
        <w:t>Центрального</w:t>
      </w:r>
      <w:r w:rsidR="00466CC8">
        <w:rPr>
          <w:sz w:val="28"/>
          <w:szCs w:val="28"/>
        </w:rPr>
        <w:t xml:space="preserve"> 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21444E" w:rsidRPr="0021444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376DA2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2349FA" w:rsidRDefault="0021444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351CFF">
        <w:rPr>
          <w:sz w:val="28"/>
          <w:szCs w:val="28"/>
        </w:rPr>
        <w:t xml:space="preserve">Центрального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</w:t>
      </w:r>
      <w:r w:rsidR="00351CFF">
        <w:rPr>
          <w:sz w:val="28"/>
          <w:szCs w:val="28"/>
        </w:rPr>
        <w:t>25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351CFF">
        <w:rPr>
          <w:sz w:val="28"/>
          <w:szCs w:val="28"/>
        </w:rPr>
        <w:t>3</w:t>
      </w:r>
      <w:r w:rsidR="003E6F9F">
        <w:rPr>
          <w:sz w:val="28"/>
          <w:szCs w:val="28"/>
        </w:rPr>
        <w:t>3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 xml:space="preserve"> </w:t>
      </w:r>
      <w:r w:rsidR="00351CFF">
        <w:rPr>
          <w:sz w:val="28"/>
          <w:szCs w:val="28"/>
        </w:rPr>
        <w:t>б</w:t>
      </w:r>
      <w:r w:rsidR="003E6F9F">
        <w:rPr>
          <w:sz w:val="28"/>
          <w:szCs w:val="28"/>
        </w:rPr>
        <w:t>юджет</w:t>
      </w:r>
      <w:r w:rsidR="00351CFF">
        <w:rPr>
          <w:sz w:val="28"/>
          <w:szCs w:val="28"/>
        </w:rPr>
        <w:t xml:space="preserve">е муниципального образования Центральный сельсовет </w:t>
      </w:r>
      <w:r w:rsidR="00F85C09">
        <w:rPr>
          <w:sz w:val="28"/>
          <w:szCs w:val="28"/>
        </w:rPr>
        <w:t xml:space="preserve"> Родинского района Алтайского края</w:t>
      </w:r>
      <w:r w:rsidR="00351CFF">
        <w:rPr>
          <w:sz w:val="28"/>
          <w:szCs w:val="28"/>
        </w:rPr>
        <w:t xml:space="preserve"> на 2020 год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351CFF">
            <w:pPr>
              <w:jc w:val="center"/>
            </w:pPr>
            <w:r w:rsidRPr="00C95C49">
              <w:t xml:space="preserve">Решение № </w:t>
            </w:r>
            <w:r w:rsidR="00351CFF">
              <w:t>3</w:t>
            </w:r>
            <w:r w:rsidR="00F85C09">
              <w:t>3</w:t>
            </w:r>
            <w:r w:rsidRPr="00C95C49">
              <w:t xml:space="preserve"> от </w:t>
            </w:r>
            <w:r w:rsidR="00351CFF">
              <w:t>25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2D144F" w:rsidP="00C95C49">
            <w:pPr>
              <w:jc w:val="center"/>
            </w:pPr>
            <w:r>
              <w:t>3910,4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51CFF" w:rsidP="00C95C49">
            <w:pPr>
              <w:ind w:left="1280"/>
            </w:pPr>
            <w:r>
              <w:t>3474,0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2D144F" w:rsidP="00C95C49">
            <w:pPr>
              <w:jc w:val="center"/>
            </w:pPr>
            <w:r>
              <w:t>3910.4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51CFF" w:rsidP="00C95C49">
            <w:pPr>
              <w:ind w:left="1280"/>
            </w:pPr>
            <w:r>
              <w:t>3474,0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6740BD">
        <w:rPr>
          <w:sz w:val="28"/>
          <w:szCs w:val="28"/>
        </w:rPr>
        <w:t>11,2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</w:t>
      </w:r>
      <w:r w:rsidR="006740BD">
        <w:rPr>
          <w:sz w:val="28"/>
          <w:szCs w:val="28"/>
        </w:rPr>
        <w:t>ниже</w:t>
      </w:r>
      <w:r w:rsidRPr="00C95C49">
        <w:rPr>
          <w:sz w:val="28"/>
          <w:szCs w:val="28"/>
        </w:rPr>
        <w:t xml:space="preserve">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6740BD">
        <w:rPr>
          <w:sz w:val="28"/>
          <w:szCs w:val="28"/>
        </w:rPr>
        <w:t>3</w:t>
      </w:r>
      <w:r w:rsidR="003E5B9C">
        <w:rPr>
          <w:sz w:val="28"/>
          <w:szCs w:val="28"/>
        </w:rPr>
        <w:t>3</w:t>
      </w:r>
      <w:r w:rsidRPr="00C95C49">
        <w:rPr>
          <w:sz w:val="28"/>
          <w:szCs w:val="28"/>
        </w:rPr>
        <w:t xml:space="preserve"> или </w:t>
      </w:r>
      <w:r w:rsidR="006740BD">
        <w:rPr>
          <w:sz w:val="28"/>
          <w:szCs w:val="28"/>
        </w:rPr>
        <w:t>меньше</w:t>
      </w:r>
      <w:r w:rsidRPr="00C95C49">
        <w:rPr>
          <w:sz w:val="28"/>
          <w:szCs w:val="28"/>
        </w:rPr>
        <w:t xml:space="preserve"> на </w:t>
      </w:r>
      <w:r w:rsidR="006740BD">
        <w:rPr>
          <w:sz w:val="28"/>
          <w:szCs w:val="28"/>
        </w:rPr>
        <w:t>436,4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r w:rsidR="006740BD">
        <w:rPr>
          <w:sz w:val="28"/>
          <w:szCs w:val="28"/>
        </w:rPr>
        <w:t xml:space="preserve"> (уч</w:t>
      </w:r>
      <w:r w:rsidR="00EC6E85">
        <w:rPr>
          <w:sz w:val="28"/>
          <w:szCs w:val="28"/>
        </w:rPr>
        <w:t>тено</w:t>
      </w:r>
      <w:r w:rsidR="006740BD">
        <w:rPr>
          <w:sz w:val="28"/>
          <w:szCs w:val="28"/>
        </w:rPr>
        <w:t xml:space="preserve"> увеличени</w:t>
      </w:r>
      <w:r w:rsidR="00EC6E85">
        <w:rPr>
          <w:sz w:val="28"/>
          <w:szCs w:val="28"/>
        </w:rPr>
        <w:t>е</w:t>
      </w:r>
      <w:r w:rsidR="006740BD">
        <w:rPr>
          <w:sz w:val="28"/>
          <w:szCs w:val="28"/>
        </w:rPr>
        <w:t xml:space="preserve"> минимального размера оплаты труда  до 12792 рубля).</w:t>
      </w:r>
      <w:proofErr w:type="gramEnd"/>
      <w:r w:rsidR="006740BD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6740BD">
        <w:rPr>
          <w:sz w:val="28"/>
          <w:szCs w:val="28"/>
        </w:rPr>
        <w:t xml:space="preserve"> увеличением 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 xml:space="preserve">на </w:t>
      </w:r>
      <w:r w:rsidR="006740BD">
        <w:rPr>
          <w:sz w:val="28"/>
          <w:szCs w:val="28"/>
        </w:rPr>
        <w:t xml:space="preserve">384,0 </w:t>
      </w:r>
      <w:r w:rsidR="0049226C">
        <w:rPr>
          <w:sz w:val="28"/>
          <w:szCs w:val="28"/>
        </w:rPr>
        <w:t>тыс. рублей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</w:t>
      </w:r>
      <w:r w:rsidR="006740BD">
        <w:rPr>
          <w:sz w:val="28"/>
          <w:szCs w:val="28"/>
        </w:rPr>
        <w:t xml:space="preserve">снижением 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6740BD">
        <w:rPr>
          <w:sz w:val="28"/>
          <w:szCs w:val="28"/>
        </w:rPr>
        <w:t>820,4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953414" w:rsidRDefault="00953414" w:rsidP="00C95C49">
      <w:pPr>
        <w:jc w:val="center"/>
        <w:rPr>
          <w:sz w:val="28"/>
          <w:szCs w:val="28"/>
        </w:rPr>
      </w:pPr>
    </w:p>
    <w:p w:rsidR="00953414" w:rsidRDefault="00953414" w:rsidP="00C95C49">
      <w:pPr>
        <w:jc w:val="center"/>
        <w:rPr>
          <w:sz w:val="28"/>
          <w:szCs w:val="28"/>
        </w:rPr>
      </w:pPr>
    </w:p>
    <w:p w:rsidR="00953414" w:rsidRDefault="00953414" w:rsidP="00C95C49">
      <w:pPr>
        <w:jc w:val="center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6740BD">
        <w:rPr>
          <w:sz w:val="28"/>
          <w:szCs w:val="28"/>
        </w:rPr>
        <w:t>3474,0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6740BD">
        <w:rPr>
          <w:sz w:val="28"/>
          <w:szCs w:val="28"/>
        </w:rPr>
        <w:t>3</w:t>
      </w:r>
      <w:r w:rsidR="000856FA">
        <w:rPr>
          <w:sz w:val="28"/>
          <w:szCs w:val="28"/>
        </w:rPr>
        <w:t>3</w:t>
      </w:r>
      <w:r w:rsidR="00B96ED8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B96ED8">
        <w:rPr>
          <w:sz w:val="28"/>
          <w:szCs w:val="28"/>
        </w:rPr>
        <w:t xml:space="preserve"> </w:t>
      </w:r>
      <w:r w:rsidR="006740BD">
        <w:rPr>
          <w:sz w:val="28"/>
          <w:szCs w:val="28"/>
        </w:rPr>
        <w:t>25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351CFF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51CFF">
              <w:rPr>
                <w:sz w:val="24"/>
                <w:szCs w:val="24"/>
              </w:rPr>
              <w:t>3</w:t>
            </w:r>
            <w:r w:rsidR="003E5B9C">
              <w:rPr>
                <w:sz w:val="24"/>
                <w:szCs w:val="24"/>
              </w:rPr>
              <w:t>3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351CFF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351CFF">
              <w:rPr>
                <w:sz w:val="24"/>
                <w:szCs w:val="24"/>
              </w:rPr>
              <w:t>3</w:t>
            </w:r>
            <w:r w:rsidR="00A86DED">
              <w:rPr>
                <w:sz w:val="24"/>
                <w:szCs w:val="24"/>
              </w:rPr>
              <w:t>3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51CF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51CF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F147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51CF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2D144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51CF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3910,4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51CF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D144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6740BD">
        <w:rPr>
          <w:sz w:val="28"/>
          <w:szCs w:val="28"/>
        </w:rPr>
        <w:t>384,0</w:t>
      </w:r>
      <w:r w:rsidR="00DA1D5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тыс. рублей или на</w:t>
      </w:r>
      <w:r w:rsidR="006740BD">
        <w:rPr>
          <w:sz w:val="28"/>
          <w:szCs w:val="28"/>
        </w:rPr>
        <w:t xml:space="preserve"> 25,4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 </w:t>
      </w:r>
      <w:r w:rsidR="006A643D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6740BD">
        <w:rPr>
          <w:sz w:val="28"/>
          <w:szCs w:val="28"/>
        </w:rPr>
        <w:t>384,0</w:t>
      </w:r>
      <w:r w:rsidRPr="0097090C">
        <w:rPr>
          <w:sz w:val="28"/>
          <w:szCs w:val="28"/>
        </w:rPr>
        <w:t xml:space="preserve">  тыс. руб. или </w:t>
      </w:r>
      <w:r w:rsidR="006A643D">
        <w:rPr>
          <w:sz w:val="28"/>
          <w:szCs w:val="28"/>
        </w:rPr>
        <w:t>на 25,4</w:t>
      </w:r>
      <w:r w:rsidR="00456623">
        <w:rPr>
          <w:sz w:val="28"/>
          <w:szCs w:val="28"/>
        </w:rPr>
        <w:t>%</w:t>
      </w:r>
      <w:r w:rsidR="006A643D">
        <w:rPr>
          <w:sz w:val="28"/>
          <w:szCs w:val="28"/>
        </w:rPr>
        <w:t xml:space="preserve"> , показатели  по собственным доходам планируются в том же объеме)</w:t>
      </w:r>
      <w:r w:rsidRPr="0097090C">
        <w:rPr>
          <w:sz w:val="28"/>
          <w:szCs w:val="28"/>
        </w:rPr>
        <w:t>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64,3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6A643D">
        <w:rPr>
          <w:sz w:val="28"/>
          <w:szCs w:val="28"/>
        </w:rPr>
        <w:t>54,5</w:t>
      </w:r>
      <w:r>
        <w:rPr>
          <w:sz w:val="28"/>
          <w:szCs w:val="28"/>
        </w:rPr>
        <w:t xml:space="preserve"> процентов в 2021 году</w:t>
      </w:r>
      <w:r w:rsidR="00CF77BA">
        <w:rPr>
          <w:sz w:val="28"/>
          <w:szCs w:val="28"/>
        </w:rPr>
        <w:t>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293176">
        <w:rPr>
          <w:sz w:val="28"/>
          <w:szCs w:val="28"/>
        </w:rPr>
        <w:t xml:space="preserve">земельный налог,  запланирован в объеме  1020,0 тыс. рублей  или 85,0% его доля в налоговых поступлениях. Единый </w:t>
      </w:r>
      <w:r w:rsidR="00987AE4">
        <w:rPr>
          <w:sz w:val="28"/>
          <w:szCs w:val="28"/>
        </w:rPr>
        <w:t xml:space="preserve"> сельскохозяйственный налог</w:t>
      </w:r>
      <w:r w:rsidR="00137D7A">
        <w:rPr>
          <w:sz w:val="28"/>
          <w:szCs w:val="28"/>
        </w:rPr>
        <w:t xml:space="preserve"> составит в сумме</w:t>
      </w:r>
      <w:r w:rsidR="005970AE">
        <w:rPr>
          <w:sz w:val="28"/>
          <w:szCs w:val="28"/>
        </w:rPr>
        <w:t xml:space="preserve"> </w:t>
      </w:r>
      <w:r w:rsidR="00293176">
        <w:rPr>
          <w:sz w:val="28"/>
          <w:szCs w:val="28"/>
        </w:rPr>
        <w:t>50,0</w:t>
      </w:r>
      <w:r w:rsidR="005970AE">
        <w:rPr>
          <w:sz w:val="28"/>
          <w:szCs w:val="28"/>
        </w:rPr>
        <w:t xml:space="preserve"> тыс. рублей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</w:t>
      </w:r>
      <w:r w:rsidR="00293176">
        <w:rPr>
          <w:sz w:val="28"/>
          <w:szCs w:val="28"/>
        </w:rPr>
        <w:t>4,2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>,</w:t>
      </w:r>
      <w:r w:rsidR="00293176">
        <w:rPr>
          <w:sz w:val="28"/>
          <w:szCs w:val="28"/>
        </w:rPr>
        <w:t xml:space="preserve"> 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293176">
        <w:rPr>
          <w:sz w:val="28"/>
          <w:szCs w:val="28"/>
        </w:rPr>
        <w:t>8</w:t>
      </w:r>
      <w:r w:rsidR="00987AE4">
        <w:rPr>
          <w:sz w:val="28"/>
          <w:szCs w:val="28"/>
        </w:rPr>
        <w:t>0,0</w:t>
      </w:r>
      <w:r w:rsidR="00137D7A">
        <w:rPr>
          <w:sz w:val="28"/>
          <w:szCs w:val="28"/>
        </w:rPr>
        <w:t xml:space="preserve"> тыс. рублей или </w:t>
      </w:r>
      <w:r w:rsidR="00293176">
        <w:rPr>
          <w:sz w:val="28"/>
          <w:szCs w:val="28"/>
        </w:rPr>
        <w:t>6,7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6E4116">
        <w:rPr>
          <w:sz w:val="28"/>
          <w:szCs w:val="28"/>
        </w:rPr>
        <w:t xml:space="preserve">, </w:t>
      </w:r>
      <w:r w:rsidR="00293176">
        <w:rPr>
          <w:sz w:val="28"/>
          <w:szCs w:val="28"/>
        </w:rPr>
        <w:t>налог на имущество физических лиц в сумме 50,0 тыс. рублей</w:t>
      </w:r>
      <w:r w:rsidR="00137D7A">
        <w:rPr>
          <w:sz w:val="28"/>
          <w:szCs w:val="28"/>
        </w:rPr>
        <w:t>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lastRenderedPageBreak/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6E4116">
        <w:rPr>
          <w:sz w:val="28"/>
          <w:szCs w:val="28"/>
        </w:rPr>
        <w:t>1580,0</w:t>
      </w:r>
      <w:r w:rsidRPr="0097090C">
        <w:rPr>
          <w:sz w:val="28"/>
          <w:szCs w:val="28"/>
        </w:rPr>
        <w:t xml:space="preserve">  тыс. рублей, что </w:t>
      </w:r>
      <w:r w:rsidR="006E4116">
        <w:rPr>
          <w:sz w:val="28"/>
          <w:szCs w:val="28"/>
        </w:rPr>
        <w:t>ниже</w:t>
      </w:r>
      <w:r w:rsidRPr="0097090C">
        <w:rPr>
          <w:sz w:val="28"/>
          <w:szCs w:val="28"/>
        </w:rPr>
        <w:t xml:space="preserve"> первоначально утвержденного</w:t>
      </w:r>
      <w:r w:rsidR="001C061D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6E4116">
        <w:rPr>
          <w:sz w:val="28"/>
          <w:szCs w:val="28"/>
        </w:rPr>
        <w:t>3</w:t>
      </w:r>
      <w:r w:rsidR="001C061D">
        <w:rPr>
          <w:sz w:val="28"/>
          <w:szCs w:val="28"/>
        </w:rPr>
        <w:t>3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6E4116">
        <w:rPr>
          <w:sz w:val="28"/>
          <w:szCs w:val="28"/>
        </w:rPr>
        <w:t>820,4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6E4116">
        <w:rPr>
          <w:sz w:val="28"/>
          <w:szCs w:val="28"/>
        </w:rPr>
        <w:t>34,2</w:t>
      </w:r>
      <w:r w:rsidR="005143F3">
        <w:rPr>
          <w:sz w:val="28"/>
          <w:szCs w:val="28"/>
        </w:rPr>
        <w:t xml:space="preserve"> 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="00EC6E85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на 2021 год предусмотрены поступления из </w:t>
      </w:r>
      <w:r w:rsidR="006E4116">
        <w:rPr>
          <w:sz w:val="28"/>
          <w:szCs w:val="28"/>
        </w:rPr>
        <w:t>районного бюджета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6E4116">
        <w:rPr>
          <w:sz w:val="28"/>
          <w:szCs w:val="28"/>
        </w:rPr>
        <w:t>93,7</w:t>
      </w:r>
      <w:r>
        <w:rPr>
          <w:sz w:val="28"/>
          <w:szCs w:val="28"/>
        </w:rPr>
        <w:t xml:space="preserve"> 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6E4116">
        <w:rPr>
          <w:sz w:val="28"/>
          <w:szCs w:val="28"/>
        </w:rPr>
        <w:t>82,5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6E4116">
        <w:rPr>
          <w:sz w:val="28"/>
          <w:szCs w:val="28"/>
        </w:rPr>
        <w:t>184,3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6E4116">
        <w:rPr>
          <w:sz w:val="28"/>
          <w:szCs w:val="28"/>
        </w:rPr>
        <w:t xml:space="preserve"> 110,0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</w:t>
      </w:r>
      <w:r w:rsidR="006E4116">
        <w:rPr>
          <w:sz w:val="28"/>
          <w:szCs w:val="28"/>
        </w:rPr>
        <w:t>– 23,8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6E4116">
        <w:rPr>
          <w:sz w:val="28"/>
          <w:szCs w:val="28"/>
        </w:rPr>
        <w:t>47,5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6E4116">
        <w:rPr>
          <w:sz w:val="28"/>
          <w:szCs w:val="28"/>
        </w:rPr>
        <w:t>1219,4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</w:t>
      </w:r>
      <w:r w:rsidRPr="00DB1141">
        <w:rPr>
          <w:sz w:val="28"/>
          <w:szCs w:val="28"/>
        </w:rPr>
        <w:lastRenderedPageBreak/>
        <w:t xml:space="preserve">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485C02">
        <w:rPr>
          <w:sz w:val="28"/>
          <w:szCs w:val="28"/>
        </w:rPr>
        <w:t>3474,0</w:t>
      </w:r>
      <w:r w:rsidR="00594392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тыс. рублей, что </w:t>
      </w:r>
      <w:r w:rsidR="00485C02">
        <w:rPr>
          <w:sz w:val="28"/>
          <w:szCs w:val="28"/>
        </w:rPr>
        <w:t>меньше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 xml:space="preserve">020 года на </w:t>
      </w:r>
      <w:r w:rsidR="00485C02">
        <w:rPr>
          <w:sz w:val="28"/>
          <w:szCs w:val="28"/>
        </w:rPr>
        <w:t>436,4</w:t>
      </w:r>
      <w:r w:rsidR="00594392">
        <w:rPr>
          <w:sz w:val="28"/>
          <w:szCs w:val="28"/>
        </w:rPr>
        <w:t xml:space="preserve">  тыс. рублей или на </w:t>
      </w:r>
      <w:r w:rsidR="00485C02">
        <w:rPr>
          <w:sz w:val="28"/>
          <w:szCs w:val="28"/>
        </w:rPr>
        <w:t>11</w:t>
      </w:r>
      <w:r w:rsidR="007B6901">
        <w:rPr>
          <w:sz w:val="28"/>
          <w:szCs w:val="28"/>
        </w:rPr>
        <w:t>,2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</w:t>
      </w:r>
      <w:r w:rsidR="00AD387E">
        <w:rPr>
          <w:sz w:val="28"/>
          <w:szCs w:val="28"/>
        </w:rPr>
        <w:t>снижение</w:t>
      </w:r>
      <w:r w:rsidRPr="00DB1141">
        <w:rPr>
          <w:sz w:val="28"/>
          <w:szCs w:val="28"/>
        </w:rPr>
        <w:t xml:space="preserve"> в </w:t>
      </w:r>
      <w:r w:rsidR="00B72EDF">
        <w:rPr>
          <w:sz w:val="28"/>
          <w:szCs w:val="28"/>
        </w:rPr>
        <w:t xml:space="preserve">сумме </w:t>
      </w:r>
      <w:r w:rsidR="00AD387E">
        <w:rPr>
          <w:sz w:val="28"/>
          <w:szCs w:val="28"/>
        </w:rPr>
        <w:t xml:space="preserve">279,2 </w:t>
      </w:r>
      <w:r w:rsidR="00B72EDF">
        <w:rPr>
          <w:sz w:val="28"/>
          <w:szCs w:val="28"/>
        </w:rPr>
        <w:t>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EC6E85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>,  «Культура и кинематография»  ниже уровня 2020 года на</w:t>
      </w:r>
      <w:r w:rsidR="00747C75" w:rsidRPr="00DB1141">
        <w:rPr>
          <w:sz w:val="28"/>
          <w:szCs w:val="28"/>
        </w:rPr>
        <w:t xml:space="preserve"> </w:t>
      </w:r>
      <w:r w:rsidR="00AD387E">
        <w:rPr>
          <w:sz w:val="28"/>
          <w:szCs w:val="28"/>
        </w:rPr>
        <w:t>166,5</w:t>
      </w:r>
      <w:r w:rsidR="00B72EDF">
        <w:rPr>
          <w:sz w:val="28"/>
          <w:szCs w:val="28"/>
        </w:rPr>
        <w:t xml:space="preserve">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расходов бюджета поселения на 2021 год и расходов решения о </w:t>
      </w:r>
      <w:r w:rsidRPr="005D3CF2">
        <w:rPr>
          <w:sz w:val="28"/>
          <w:szCs w:val="28"/>
        </w:rPr>
        <w:t>бюджете на 2020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6E4116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6E4116">
              <w:rPr>
                <w:sz w:val="24"/>
                <w:szCs w:val="24"/>
              </w:rPr>
              <w:t>3</w:t>
            </w:r>
            <w:r w:rsidR="00732D6E">
              <w:rPr>
                <w:sz w:val="24"/>
                <w:szCs w:val="24"/>
              </w:rPr>
              <w:t>3</w:t>
            </w:r>
            <w:r w:rsidRPr="005D3CF2">
              <w:rPr>
                <w:sz w:val="24"/>
                <w:szCs w:val="24"/>
              </w:rPr>
              <w:t xml:space="preserve">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6E411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6E4116">
              <w:rPr>
                <w:sz w:val="24"/>
                <w:szCs w:val="24"/>
              </w:rPr>
              <w:t>3</w:t>
            </w:r>
            <w:r w:rsidR="00732D6E">
              <w:rPr>
                <w:sz w:val="24"/>
                <w:szCs w:val="24"/>
              </w:rPr>
              <w:t>3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E4116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2725,7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887142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2725,7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70,4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E4116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4C30E1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485C02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4C30E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15CD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</w:tr>
      <w:tr w:rsidR="004F15CD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F15CD" w:rsidP="004F15CD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85C0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85C02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85C0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85C02" w:rsidP="004C30E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85C0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85C0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3910,4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85C0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8714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15CD" w:rsidP="00953414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100,0</w:t>
            </w:r>
          </w:p>
        </w:tc>
      </w:tr>
      <w:tr w:rsidR="004F15CD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F15CD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F15C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F15CD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F15CD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Pr="00294566" w:rsidRDefault="004F15C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F15CD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5CD" w:rsidRDefault="004F15CD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</w:tr>
    </w:tbl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485C02">
        <w:rPr>
          <w:sz w:val="28"/>
          <w:szCs w:val="28"/>
        </w:rPr>
        <w:t>70</w:t>
      </w:r>
      <w:r w:rsidR="00833827">
        <w:rPr>
          <w:sz w:val="28"/>
          <w:szCs w:val="28"/>
        </w:rPr>
        <w:t>,</w:t>
      </w:r>
      <w:r w:rsidR="00485C02">
        <w:rPr>
          <w:sz w:val="28"/>
          <w:szCs w:val="28"/>
        </w:rPr>
        <w:t>4</w:t>
      </w:r>
      <w:r w:rsidRPr="005D3CF2">
        <w:rPr>
          <w:sz w:val="28"/>
          <w:szCs w:val="28"/>
        </w:rPr>
        <w:t>%), культуру (</w:t>
      </w:r>
      <w:r w:rsidR="00833827">
        <w:rPr>
          <w:sz w:val="28"/>
          <w:szCs w:val="28"/>
        </w:rPr>
        <w:t>2</w:t>
      </w:r>
      <w:r w:rsidR="00485C02">
        <w:rPr>
          <w:sz w:val="28"/>
          <w:szCs w:val="28"/>
        </w:rPr>
        <w:t>1,9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AD387E">
        <w:rPr>
          <w:sz w:val="28"/>
          <w:szCs w:val="28"/>
        </w:rPr>
        <w:t>249,8</w:t>
      </w:r>
      <w:r w:rsidRPr="005D3CF2">
        <w:rPr>
          <w:sz w:val="28"/>
          <w:szCs w:val="28"/>
        </w:rPr>
        <w:t xml:space="preserve"> 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proofErr w:type="gramEnd"/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r w:rsidR="00B72EDF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Бюджетные ассигнования, предусмотренные в разрезе функциональной структуры (разделы и подразделы) классификации расходов бюджетов на </w:t>
      </w:r>
      <w:r w:rsidRPr="005D3CF2">
        <w:rPr>
          <w:sz w:val="28"/>
          <w:szCs w:val="28"/>
        </w:rPr>
        <w:lastRenderedPageBreak/>
        <w:t>2021 год, соответствуют объемам средств, представленных в ведомственной структуре расходов бюджета поселения.</w:t>
      </w:r>
    </w:p>
    <w:p w:rsidR="00AC0952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AD387E">
        <w:rPr>
          <w:sz w:val="28"/>
          <w:szCs w:val="28"/>
        </w:rPr>
        <w:t>Центральный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2021-2023 годы с пояснительной запиской. В ходе анализа установлено, что приложения</w:t>
      </w:r>
      <w:proofErr w:type="gramStart"/>
      <w:r>
        <w:rPr>
          <w:sz w:val="28"/>
          <w:szCs w:val="28"/>
        </w:rPr>
        <w:t xml:space="preserve"> </w:t>
      </w:r>
      <w:r w:rsidR="00F2530F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устанавливающие распределение объемов бюджетных ассигнований по разделам ,подразделам </w:t>
      </w:r>
      <w:r w:rsidR="00F2530F">
        <w:rPr>
          <w:sz w:val="28"/>
          <w:szCs w:val="28"/>
        </w:rPr>
        <w:t>(в сокращенном виде)</w:t>
      </w:r>
      <w:r>
        <w:rPr>
          <w:sz w:val="28"/>
          <w:szCs w:val="28"/>
        </w:rPr>
        <w:t xml:space="preserve"> расходов классификации бюджетов </w:t>
      </w:r>
      <w:r w:rsidR="00380CAC">
        <w:rPr>
          <w:sz w:val="28"/>
          <w:szCs w:val="28"/>
        </w:rPr>
        <w:t xml:space="preserve">предоставлено и </w:t>
      </w:r>
      <w:r>
        <w:rPr>
          <w:sz w:val="28"/>
          <w:szCs w:val="28"/>
        </w:rPr>
        <w:t>в целом соответствуют бюджетному законодательству, параметры СФП соответствуют проекту решения на 2021 год</w:t>
      </w:r>
      <w:r w:rsidR="002E6FF6">
        <w:rPr>
          <w:sz w:val="28"/>
          <w:szCs w:val="28"/>
        </w:rPr>
        <w:t>.</w:t>
      </w:r>
      <w:r>
        <w:rPr>
          <w:sz w:val="28"/>
          <w:szCs w:val="28"/>
        </w:rPr>
        <w:t xml:space="preserve"> Предоставленная пояснительная записка</w:t>
      </w:r>
      <w:r w:rsidR="00865793">
        <w:rPr>
          <w:sz w:val="28"/>
          <w:szCs w:val="28"/>
        </w:rPr>
        <w:t xml:space="preserve"> отражает подходы к определению объема доходов и расходов бюджета сельсовета</w:t>
      </w:r>
      <w:r>
        <w:rPr>
          <w:sz w:val="28"/>
          <w:szCs w:val="28"/>
        </w:rPr>
        <w:t>.</w:t>
      </w:r>
    </w:p>
    <w:p w:rsidR="008738C4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452F1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F2530F">
        <w:rPr>
          <w:sz w:val="28"/>
          <w:szCs w:val="28"/>
        </w:rPr>
        <w:t xml:space="preserve"> предварительных итогов и прогноза социально-экономического развития</w:t>
      </w:r>
      <w:r w:rsidR="007F2AF7">
        <w:rPr>
          <w:sz w:val="28"/>
          <w:szCs w:val="28"/>
        </w:rPr>
        <w:t xml:space="preserve"> </w:t>
      </w:r>
      <w:r w:rsidR="00F2530F">
        <w:rPr>
          <w:sz w:val="28"/>
          <w:szCs w:val="28"/>
        </w:rPr>
        <w:t>территории.</w:t>
      </w:r>
      <w:r w:rsidR="007F2AF7">
        <w:rPr>
          <w:sz w:val="28"/>
          <w:szCs w:val="28"/>
        </w:rPr>
        <w:t xml:space="preserve"> </w:t>
      </w:r>
      <w:proofErr w:type="gramStart"/>
      <w:r w:rsidR="00F2530F">
        <w:rPr>
          <w:sz w:val="28"/>
          <w:szCs w:val="28"/>
        </w:rPr>
        <w:t xml:space="preserve">Кроме того, названная норма отражена в </w:t>
      </w:r>
      <w:r w:rsidR="003E6501">
        <w:rPr>
          <w:sz w:val="28"/>
          <w:szCs w:val="28"/>
        </w:rPr>
        <w:t xml:space="preserve"> </w:t>
      </w:r>
      <w:r w:rsidR="002E6FF6">
        <w:rPr>
          <w:sz w:val="28"/>
          <w:szCs w:val="28"/>
        </w:rPr>
        <w:t xml:space="preserve">п.3,4,5  статьи 6 Решения Центрального сельского совета </w:t>
      </w:r>
      <w:r w:rsidR="00F2530F">
        <w:rPr>
          <w:sz w:val="28"/>
          <w:szCs w:val="28"/>
        </w:rPr>
        <w:t xml:space="preserve">депутатов </w:t>
      </w:r>
      <w:r w:rsidR="002E6FF6">
        <w:rPr>
          <w:sz w:val="28"/>
          <w:szCs w:val="28"/>
        </w:rPr>
        <w:t>от 21.09.2018</w:t>
      </w:r>
      <w:r w:rsidR="00865793">
        <w:rPr>
          <w:sz w:val="28"/>
          <w:szCs w:val="28"/>
        </w:rPr>
        <w:t xml:space="preserve"> </w:t>
      </w:r>
      <w:r w:rsidR="003E6501">
        <w:rPr>
          <w:sz w:val="28"/>
          <w:szCs w:val="28"/>
        </w:rPr>
        <w:t>№38</w:t>
      </w:r>
      <w:r>
        <w:rPr>
          <w:sz w:val="28"/>
          <w:szCs w:val="28"/>
        </w:rPr>
        <w:t xml:space="preserve"> </w:t>
      </w:r>
      <w:r w:rsidR="003E6501">
        <w:rPr>
          <w:sz w:val="28"/>
          <w:szCs w:val="28"/>
        </w:rPr>
        <w:t>«</w:t>
      </w:r>
      <w:r w:rsidR="00F2530F">
        <w:rPr>
          <w:sz w:val="28"/>
          <w:szCs w:val="28"/>
        </w:rPr>
        <w:t xml:space="preserve"> Об утверждении </w:t>
      </w:r>
      <w:r w:rsidR="003E6501">
        <w:rPr>
          <w:sz w:val="28"/>
          <w:szCs w:val="28"/>
        </w:rPr>
        <w:t xml:space="preserve">Положения </w:t>
      </w:r>
      <w:r w:rsidR="00F2530F">
        <w:rPr>
          <w:sz w:val="28"/>
          <w:szCs w:val="28"/>
        </w:rPr>
        <w:t>« О</w:t>
      </w:r>
      <w:r w:rsidR="003E6501">
        <w:rPr>
          <w:sz w:val="28"/>
          <w:szCs w:val="28"/>
        </w:rPr>
        <w:t xml:space="preserve"> бюджетном процессе и финансовом контроле в МО Центральный сельсовет»</w:t>
      </w:r>
      <w:r w:rsidR="00AC0952">
        <w:rPr>
          <w:sz w:val="28"/>
          <w:szCs w:val="28"/>
        </w:rPr>
        <w:t xml:space="preserve">  которой </w:t>
      </w:r>
      <w:r w:rsidR="003E6501">
        <w:rPr>
          <w:sz w:val="28"/>
          <w:szCs w:val="28"/>
        </w:rPr>
        <w:t xml:space="preserve"> </w:t>
      </w:r>
      <w:r w:rsidR="007F2AF7">
        <w:rPr>
          <w:sz w:val="28"/>
          <w:szCs w:val="28"/>
        </w:rPr>
        <w:t xml:space="preserve">предусматривается </w:t>
      </w:r>
      <w:r w:rsidR="003E6501">
        <w:rPr>
          <w:sz w:val="28"/>
          <w:szCs w:val="28"/>
        </w:rPr>
        <w:t xml:space="preserve">одновременно с </w:t>
      </w:r>
      <w:r w:rsidR="007F2AF7">
        <w:rPr>
          <w:sz w:val="28"/>
          <w:szCs w:val="28"/>
        </w:rPr>
        <w:t xml:space="preserve"> </w:t>
      </w:r>
      <w:r w:rsidR="003E6501">
        <w:rPr>
          <w:sz w:val="28"/>
          <w:szCs w:val="28"/>
        </w:rPr>
        <w:t>проектом решения о бюджете поселения</w:t>
      </w:r>
      <w:r w:rsidR="007F2AF7">
        <w:rPr>
          <w:sz w:val="28"/>
          <w:szCs w:val="28"/>
        </w:rPr>
        <w:t xml:space="preserve">, </w:t>
      </w:r>
      <w:r w:rsidR="003E6501">
        <w:rPr>
          <w:sz w:val="28"/>
          <w:szCs w:val="28"/>
        </w:rPr>
        <w:t xml:space="preserve"> предоставление </w:t>
      </w:r>
      <w:r>
        <w:rPr>
          <w:sz w:val="28"/>
          <w:szCs w:val="28"/>
        </w:rPr>
        <w:t>предварительны</w:t>
      </w:r>
      <w:r w:rsidR="003E6501">
        <w:rPr>
          <w:sz w:val="28"/>
          <w:szCs w:val="28"/>
        </w:rPr>
        <w:t>х</w:t>
      </w:r>
      <w:r>
        <w:rPr>
          <w:sz w:val="28"/>
          <w:szCs w:val="28"/>
        </w:rPr>
        <w:t xml:space="preserve"> итог</w:t>
      </w:r>
      <w:r w:rsidR="003E6501">
        <w:rPr>
          <w:sz w:val="28"/>
          <w:szCs w:val="28"/>
        </w:rPr>
        <w:t>ов</w:t>
      </w:r>
      <w:r>
        <w:rPr>
          <w:sz w:val="28"/>
          <w:szCs w:val="28"/>
        </w:rPr>
        <w:t xml:space="preserve"> и прогноз</w:t>
      </w:r>
      <w:r w:rsidR="003E6501">
        <w:rPr>
          <w:sz w:val="28"/>
          <w:szCs w:val="28"/>
        </w:rPr>
        <w:t>а</w:t>
      </w:r>
      <w:r>
        <w:rPr>
          <w:sz w:val="28"/>
          <w:szCs w:val="28"/>
        </w:rPr>
        <w:t xml:space="preserve">  социально-экономического развития </w:t>
      </w:r>
      <w:r w:rsidR="003E6501">
        <w:rPr>
          <w:sz w:val="28"/>
          <w:szCs w:val="28"/>
        </w:rPr>
        <w:t xml:space="preserve"> соответствующей территории</w:t>
      </w:r>
      <w:r w:rsidR="005725AA">
        <w:rPr>
          <w:sz w:val="28"/>
          <w:szCs w:val="28"/>
        </w:rPr>
        <w:t xml:space="preserve"> на 2021-2023 годы.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проекта решения </w:t>
      </w:r>
      <w:r w:rsidR="007F2AF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на 2021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</w:t>
      </w:r>
      <w:r w:rsidR="003E6501">
        <w:rPr>
          <w:sz w:val="28"/>
          <w:szCs w:val="28"/>
        </w:rPr>
        <w:t xml:space="preserve">Центральному </w:t>
      </w:r>
      <w:r w:rsidRPr="005D3CF2">
        <w:rPr>
          <w:sz w:val="28"/>
          <w:szCs w:val="28"/>
        </w:rPr>
        <w:t>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3176"/>
    <w:rsid w:val="00294566"/>
    <w:rsid w:val="0029469C"/>
    <w:rsid w:val="00296F30"/>
    <w:rsid w:val="002A0155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144F"/>
    <w:rsid w:val="002D3524"/>
    <w:rsid w:val="002D37C8"/>
    <w:rsid w:val="002D6114"/>
    <w:rsid w:val="002E2393"/>
    <w:rsid w:val="002E6F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1CFF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501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1B5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5C02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016B"/>
    <w:rsid w:val="004E15C2"/>
    <w:rsid w:val="004E3439"/>
    <w:rsid w:val="004E427F"/>
    <w:rsid w:val="004E5AFB"/>
    <w:rsid w:val="004F15CD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7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40BD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43D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116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3A1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2AF7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87142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414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975B2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0952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387E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7BA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638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C38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6E85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30F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D3AE7-EDA8-47DC-839F-CE596907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6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38</cp:revision>
  <cp:lastPrinted>2020-09-18T03:26:00Z</cp:lastPrinted>
  <dcterms:created xsi:type="dcterms:W3CDTF">2020-10-02T03:01:00Z</dcterms:created>
  <dcterms:modified xsi:type="dcterms:W3CDTF">2020-12-09T09:14:00Z</dcterms:modified>
</cp:coreProperties>
</file>